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853"/>
        <w:gridCol w:w="4853"/>
        <w:gridCol w:w="4854"/>
      </w:tblGrid>
      <w:tr w:rsidR="00FE0E96" w:rsidTr="002D6AE0"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E96" w:rsidRPr="000F00A3" w:rsidRDefault="00FE0E96" w:rsidP="002D6AE0">
            <w:pPr>
              <w:pageBreakBefore/>
              <w:jc w:val="center"/>
              <w:rPr>
                <w:b/>
                <w:bCs/>
                <w:sz w:val="28"/>
                <w:szCs w:val="28"/>
              </w:rPr>
            </w:pPr>
            <w:r w:rsidRPr="000F00A3">
              <w:rPr>
                <w:b/>
                <w:bCs/>
                <w:sz w:val="28"/>
                <w:szCs w:val="28"/>
              </w:rPr>
              <w:t>«Рассмотрено»</w:t>
            </w:r>
          </w:p>
          <w:p w:rsidR="00FE0E96" w:rsidRPr="000F00A3" w:rsidRDefault="00FE0E96" w:rsidP="002D6AE0">
            <w:pPr>
              <w:rPr>
                <w:bCs/>
                <w:sz w:val="28"/>
                <w:szCs w:val="28"/>
              </w:rPr>
            </w:pPr>
            <w:r w:rsidRPr="000F00A3">
              <w:rPr>
                <w:bCs/>
                <w:sz w:val="28"/>
                <w:szCs w:val="28"/>
              </w:rPr>
              <w:t xml:space="preserve">Руководитель ШМО </w:t>
            </w:r>
          </w:p>
          <w:p w:rsidR="000F00A3" w:rsidRPr="000F00A3" w:rsidRDefault="00FE0E96" w:rsidP="000F00A3">
            <w:pPr>
              <w:jc w:val="right"/>
              <w:rPr>
                <w:color w:val="000000"/>
                <w:sz w:val="28"/>
                <w:szCs w:val="28"/>
              </w:rPr>
            </w:pPr>
            <w:r w:rsidRPr="000F00A3">
              <w:rPr>
                <w:bCs/>
                <w:sz w:val="28"/>
                <w:szCs w:val="28"/>
              </w:rPr>
              <w:t>______________/</w:t>
            </w:r>
            <w:r w:rsidR="000F00A3" w:rsidRPr="000F00A3">
              <w:rPr>
                <w:color w:val="000000"/>
                <w:sz w:val="28"/>
                <w:szCs w:val="28"/>
              </w:rPr>
              <w:t xml:space="preserve"> Хасанова Г.Р.</w:t>
            </w:r>
          </w:p>
          <w:p w:rsidR="000F00A3" w:rsidRPr="000F00A3" w:rsidRDefault="000F00A3" w:rsidP="000F00A3">
            <w:pPr>
              <w:rPr>
                <w:color w:val="000000"/>
                <w:sz w:val="28"/>
                <w:szCs w:val="28"/>
              </w:rPr>
            </w:pPr>
            <w:r w:rsidRPr="000F00A3">
              <w:rPr>
                <w:color w:val="000000"/>
                <w:sz w:val="28"/>
                <w:szCs w:val="28"/>
              </w:rPr>
              <w:t>Протокол №1 от «28» 08   2023 г.</w:t>
            </w:r>
          </w:p>
          <w:p w:rsidR="00FE0E96" w:rsidRPr="000F00A3" w:rsidRDefault="00FE0E96" w:rsidP="002D6AE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E96" w:rsidRPr="000F00A3" w:rsidRDefault="00FE0E96" w:rsidP="002D6AE0">
            <w:pPr>
              <w:jc w:val="center"/>
              <w:rPr>
                <w:b/>
                <w:bCs/>
                <w:sz w:val="28"/>
                <w:szCs w:val="28"/>
              </w:rPr>
            </w:pPr>
            <w:r w:rsidRPr="000F00A3">
              <w:rPr>
                <w:b/>
                <w:bCs/>
                <w:sz w:val="28"/>
                <w:szCs w:val="28"/>
              </w:rPr>
              <w:t>«Согласовано»</w:t>
            </w:r>
          </w:p>
          <w:p w:rsidR="00FE0E96" w:rsidRPr="000F00A3" w:rsidRDefault="00FE0E96" w:rsidP="002D6AE0">
            <w:pPr>
              <w:rPr>
                <w:bCs/>
                <w:sz w:val="28"/>
                <w:szCs w:val="28"/>
              </w:rPr>
            </w:pPr>
            <w:r w:rsidRPr="000F00A3">
              <w:rPr>
                <w:bCs/>
                <w:sz w:val="28"/>
                <w:szCs w:val="28"/>
              </w:rPr>
              <w:t xml:space="preserve">Заместитель директора </w:t>
            </w:r>
            <w:r w:rsidR="000F00A3" w:rsidRPr="000F00A3">
              <w:rPr>
                <w:color w:val="000000"/>
                <w:sz w:val="28"/>
                <w:szCs w:val="28"/>
              </w:rPr>
              <w:t>по УР МБОУ</w:t>
            </w:r>
            <w:r w:rsidR="000F00A3" w:rsidRPr="000F00A3">
              <w:rPr>
                <w:bCs/>
                <w:sz w:val="28"/>
                <w:szCs w:val="28"/>
              </w:rPr>
              <w:t xml:space="preserve"> </w:t>
            </w:r>
            <w:r w:rsidRPr="000F00A3">
              <w:rPr>
                <w:bCs/>
                <w:sz w:val="28"/>
                <w:szCs w:val="28"/>
              </w:rPr>
              <w:t>«Школа №161»</w:t>
            </w:r>
          </w:p>
          <w:p w:rsidR="000F00A3" w:rsidRPr="000F00A3" w:rsidRDefault="00FE0E96" w:rsidP="000F00A3">
            <w:pPr>
              <w:jc w:val="right"/>
              <w:rPr>
                <w:color w:val="000000"/>
                <w:sz w:val="28"/>
                <w:szCs w:val="28"/>
              </w:rPr>
            </w:pPr>
            <w:r w:rsidRPr="000F00A3">
              <w:rPr>
                <w:rStyle w:val="1"/>
                <w:bCs/>
                <w:sz w:val="28"/>
                <w:szCs w:val="28"/>
              </w:rPr>
              <w:t>_____________/</w:t>
            </w:r>
            <w:r w:rsidRPr="000F00A3">
              <w:rPr>
                <w:bCs/>
                <w:sz w:val="28"/>
                <w:szCs w:val="28"/>
              </w:rPr>
              <w:t xml:space="preserve"> </w:t>
            </w:r>
            <w:r w:rsidR="000F00A3" w:rsidRPr="000F00A3">
              <w:rPr>
                <w:color w:val="000000"/>
                <w:sz w:val="28"/>
                <w:szCs w:val="28"/>
              </w:rPr>
              <w:t>Хохлова А.А.</w:t>
            </w:r>
          </w:p>
          <w:p w:rsidR="000F00A3" w:rsidRPr="000F00A3" w:rsidRDefault="000F00A3" w:rsidP="000F00A3">
            <w:pPr>
              <w:rPr>
                <w:color w:val="000000"/>
                <w:sz w:val="28"/>
                <w:szCs w:val="28"/>
              </w:rPr>
            </w:pPr>
            <w:r w:rsidRPr="000F00A3">
              <w:rPr>
                <w:color w:val="000000"/>
                <w:sz w:val="28"/>
                <w:szCs w:val="28"/>
              </w:rPr>
              <w:t>Приказ №149 от «28» 08   2023 г.</w:t>
            </w:r>
          </w:p>
          <w:p w:rsidR="00FE0E96" w:rsidRPr="000F00A3" w:rsidRDefault="00FE0E96" w:rsidP="002D6AE0">
            <w:pPr>
              <w:rPr>
                <w:rStyle w:val="1"/>
                <w:bCs/>
                <w:sz w:val="28"/>
                <w:szCs w:val="28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E0E96" w:rsidRPr="000F00A3" w:rsidRDefault="00FE0E96" w:rsidP="002D6AE0">
            <w:pPr>
              <w:jc w:val="center"/>
              <w:rPr>
                <w:b/>
                <w:bCs/>
                <w:sz w:val="28"/>
                <w:szCs w:val="28"/>
              </w:rPr>
            </w:pPr>
            <w:r w:rsidRPr="000F00A3">
              <w:rPr>
                <w:b/>
                <w:bCs/>
                <w:sz w:val="28"/>
                <w:szCs w:val="28"/>
              </w:rPr>
              <w:t>«Утверждаю»</w:t>
            </w:r>
          </w:p>
          <w:p w:rsidR="00FE0E96" w:rsidRPr="000F00A3" w:rsidRDefault="00FE0E96" w:rsidP="002D6AE0">
            <w:pPr>
              <w:jc w:val="center"/>
              <w:rPr>
                <w:bCs/>
                <w:sz w:val="28"/>
                <w:szCs w:val="28"/>
              </w:rPr>
            </w:pPr>
            <w:r w:rsidRPr="000F00A3">
              <w:rPr>
                <w:bCs/>
                <w:sz w:val="28"/>
                <w:szCs w:val="28"/>
              </w:rPr>
              <w:t>Директор МБОУ «Школа №161»</w:t>
            </w:r>
          </w:p>
          <w:p w:rsidR="000F00A3" w:rsidRPr="000F00A3" w:rsidRDefault="00FE0E96" w:rsidP="000F00A3">
            <w:pPr>
              <w:jc w:val="right"/>
              <w:rPr>
                <w:color w:val="000000"/>
                <w:sz w:val="28"/>
                <w:szCs w:val="28"/>
              </w:rPr>
            </w:pPr>
            <w:r w:rsidRPr="000F00A3">
              <w:rPr>
                <w:bCs/>
                <w:sz w:val="28"/>
                <w:szCs w:val="28"/>
              </w:rPr>
              <w:t>______________</w:t>
            </w:r>
            <w:r w:rsidR="000F00A3" w:rsidRPr="000F00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0F00A3" w:rsidRPr="000F00A3">
              <w:rPr>
                <w:color w:val="000000"/>
                <w:sz w:val="28"/>
                <w:szCs w:val="28"/>
              </w:rPr>
              <w:t>Мухаметзянова</w:t>
            </w:r>
            <w:proofErr w:type="spellEnd"/>
            <w:r w:rsidR="000F00A3" w:rsidRPr="000F00A3">
              <w:rPr>
                <w:color w:val="000000"/>
                <w:sz w:val="28"/>
                <w:szCs w:val="28"/>
              </w:rPr>
              <w:t xml:space="preserve"> Э.В.</w:t>
            </w:r>
          </w:p>
          <w:p w:rsidR="000F00A3" w:rsidRPr="000F00A3" w:rsidRDefault="000F00A3" w:rsidP="000F00A3">
            <w:pPr>
              <w:rPr>
                <w:color w:val="000000"/>
                <w:sz w:val="28"/>
                <w:szCs w:val="28"/>
              </w:rPr>
            </w:pPr>
            <w:r w:rsidRPr="000F00A3">
              <w:rPr>
                <w:color w:val="000000"/>
                <w:sz w:val="28"/>
                <w:szCs w:val="28"/>
              </w:rPr>
              <w:t>Приказ №149 от «28» 08   2023 г.</w:t>
            </w:r>
          </w:p>
          <w:p w:rsidR="00FE0E96" w:rsidRPr="000F00A3" w:rsidRDefault="00FE0E96" w:rsidP="002D6AE0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8247EF" w:rsidRPr="0003003C" w:rsidRDefault="008247EF" w:rsidP="008247EF">
      <w:pPr>
        <w:shd w:val="clear" w:color="auto" w:fill="FFFFFF"/>
        <w:tabs>
          <w:tab w:val="left" w:pos="3850"/>
          <w:tab w:val="left" w:pos="7147"/>
        </w:tabs>
        <w:spacing w:line="317" w:lineRule="exact"/>
        <w:rPr>
          <w:rFonts w:ascii="Times New Roman" w:hAnsi="Times New Roman" w:cs="Times New Roman"/>
          <w:bCs/>
          <w:spacing w:val="-4"/>
          <w:sz w:val="28"/>
          <w:szCs w:val="28"/>
        </w:rPr>
      </w:pPr>
    </w:p>
    <w:p w:rsidR="008247EF" w:rsidRPr="0003003C" w:rsidRDefault="008247EF" w:rsidP="008247EF">
      <w:pPr>
        <w:shd w:val="clear" w:color="auto" w:fill="FFFFFF"/>
        <w:tabs>
          <w:tab w:val="left" w:pos="3850"/>
          <w:tab w:val="left" w:pos="7147"/>
        </w:tabs>
        <w:spacing w:before="336" w:line="317" w:lineRule="exact"/>
        <w:rPr>
          <w:rFonts w:ascii="Times New Roman" w:hAnsi="Times New Roman" w:cs="Times New Roman"/>
          <w:bCs/>
          <w:sz w:val="32"/>
          <w:szCs w:val="32"/>
        </w:rPr>
      </w:pPr>
      <w:r w:rsidRPr="0003003C">
        <w:rPr>
          <w:rFonts w:ascii="Times New Roman" w:hAnsi="Times New Roman" w:cs="Times New Roman"/>
          <w:bCs/>
          <w:sz w:val="28"/>
          <w:szCs w:val="28"/>
        </w:rPr>
        <w:t xml:space="preserve">                          </w:t>
      </w:r>
    </w:p>
    <w:p w:rsidR="00FE0E96" w:rsidRPr="003C13C5" w:rsidRDefault="00FE0E96" w:rsidP="00FE0E96">
      <w:pPr>
        <w:jc w:val="center"/>
        <w:rPr>
          <w:bCs/>
        </w:rPr>
      </w:pPr>
      <w:r w:rsidRPr="003C13C5">
        <w:rPr>
          <w:b/>
          <w:bCs/>
          <w:sz w:val="32"/>
        </w:rPr>
        <w:t>РАБОЧАЯ ПРОГРАММА</w:t>
      </w:r>
    </w:p>
    <w:p w:rsidR="00FE0E96" w:rsidRPr="003C13C5" w:rsidRDefault="00FE0E96" w:rsidP="00FE0E96">
      <w:pPr>
        <w:jc w:val="center"/>
        <w:rPr>
          <w:bCs/>
        </w:rPr>
      </w:pPr>
    </w:p>
    <w:p w:rsidR="008247EF" w:rsidRDefault="00FE0E96" w:rsidP="00FE0E96">
      <w:pPr>
        <w:shd w:val="clear" w:color="auto" w:fill="FFFFFF"/>
        <w:spacing w:line="326" w:lineRule="exact"/>
        <w:ind w:right="-1"/>
        <w:jc w:val="center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 xml:space="preserve"> «Задачи с параметрами»</w:t>
      </w:r>
    </w:p>
    <w:p w:rsidR="00FE0E96" w:rsidRPr="0003003C" w:rsidRDefault="009525A7" w:rsidP="00FE0E96">
      <w:pPr>
        <w:shd w:val="clear" w:color="auto" w:fill="FFFFFF"/>
        <w:spacing w:line="326" w:lineRule="exact"/>
        <w:ind w:right="-1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b/>
          <w:bCs/>
          <w:sz w:val="28"/>
          <w:u w:val="single"/>
        </w:rPr>
        <w:t>д</w:t>
      </w:r>
      <w:r w:rsidR="00FE0E96">
        <w:rPr>
          <w:b/>
          <w:bCs/>
          <w:sz w:val="28"/>
          <w:u w:val="single"/>
        </w:rPr>
        <w:t>ля учащихся 10-11 классов</w:t>
      </w:r>
    </w:p>
    <w:p w:rsidR="008247EF" w:rsidRPr="0003003C" w:rsidRDefault="008247EF" w:rsidP="008247EF">
      <w:pPr>
        <w:shd w:val="clear" w:color="auto" w:fill="FFFFFF"/>
        <w:spacing w:line="326" w:lineRule="exact"/>
        <w:ind w:left="1709" w:right="168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47EF" w:rsidRPr="0003003C" w:rsidRDefault="008247EF" w:rsidP="008247EF">
      <w:pPr>
        <w:shd w:val="clear" w:color="auto" w:fill="FFFFFF"/>
        <w:ind w:right="-1"/>
        <w:jc w:val="center"/>
        <w:rPr>
          <w:rFonts w:ascii="Times New Roman" w:hAnsi="Times New Roman" w:cs="Times New Roman"/>
          <w:spacing w:val="-3"/>
          <w:sz w:val="32"/>
          <w:szCs w:val="32"/>
        </w:rPr>
      </w:pPr>
    </w:p>
    <w:p w:rsidR="00EE2B8C" w:rsidRDefault="00EE2B8C" w:rsidP="00EE2B8C">
      <w:pPr>
        <w:jc w:val="right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Рассмотрено на заседании</w:t>
      </w:r>
    </w:p>
    <w:p w:rsidR="00EE2B8C" w:rsidRDefault="00EE2B8C" w:rsidP="00EE2B8C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Педагогического совета</w:t>
      </w:r>
    </w:p>
    <w:p w:rsidR="00EE2B8C" w:rsidRDefault="00EE2B8C" w:rsidP="00EE2B8C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Протокол </w:t>
      </w:r>
      <w:r w:rsidRPr="00EC7188">
        <w:rPr>
          <w:bCs/>
          <w:sz w:val="28"/>
          <w:szCs w:val="28"/>
        </w:rPr>
        <w:t>№1 от 2</w:t>
      </w:r>
      <w:r w:rsidR="000F00A3">
        <w:rPr>
          <w:bCs/>
          <w:sz w:val="28"/>
          <w:szCs w:val="28"/>
        </w:rPr>
        <w:t>8</w:t>
      </w:r>
      <w:r w:rsidRPr="00EC7188">
        <w:rPr>
          <w:bCs/>
          <w:sz w:val="28"/>
          <w:szCs w:val="28"/>
        </w:rPr>
        <w:t>.08.202</w:t>
      </w:r>
      <w:r w:rsidR="000F00A3">
        <w:rPr>
          <w:bCs/>
          <w:sz w:val="28"/>
          <w:szCs w:val="28"/>
        </w:rPr>
        <w:t>3</w:t>
      </w:r>
    </w:p>
    <w:p w:rsidR="00FE0E96" w:rsidRDefault="00FE0E96" w:rsidP="00EE2B8C">
      <w:pPr>
        <w:jc w:val="right"/>
        <w:rPr>
          <w:bCs/>
          <w:sz w:val="28"/>
          <w:szCs w:val="28"/>
        </w:rPr>
      </w:pPr>
    </w:p>
    <w:p w:rsidR="00FE0E96" w:rsidRDefault="00FE0E96" w:rsidP="00FE0E96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Деменев С.В.</w:t>
      </w:r>
    </w:p>
    <w:p w:rsidR="00FE0E96" w:rsidRDefault="00FE0E96" w:rsidP="00FE0E96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Учитель математики</w:t>
      </w:r>
    </w:p>
    <w:p w:rsidR="00EE2B8C" w:rsidRDefault="00EE2B8C" w:rsidP="00EE2B8C">
      <w:pPr>
        <w:jc w:val="center"/>
        <w:rPr>
          <w:bCs/>
          <w:sz w:val="28"/>
          <w:szCs w:val="28"/>
        </w:rPr>
      </w:pPr>
    </w:p>
    <w:p w:rsidR="00EE2B8C" w:rsidRDefault="00EE2B8C" w:rsidP="00EE2B8C">
      <w:pPr>
        <w:jc w:val="center"/>
        <w:rPr>
          <w:b/>
          <w:bCs/>
          <w:sz w:val="28"/>
          <w:szCs w:val="28"/>
        </w:rPr>
      </w:pPr>
    </w:p>
    <w:p w:rsidR="00EE2B8C" w:rsidRDefault="00EE2B8C" w:rsidP="00EE2B8C">
      <w:pPr>
        <w:jc w:val="center"/>
        <w:rPr>
          <w:b/>
          <w:bCs/>
          <w:sz w:val="28"/>
          <w:szCs w:val="28"/>
        </w:rPr>
      </w:pPr>
    </w:p>
    <w:p w:rsidR="00EE2B8C" w:rsidRDefault="00EE2B8C" w:rsidP="00EE2B8C">
      <w:pPr>
        <w:jc w:val="center"/>
        <w:rPr>
          <w:b/>
          <w:bCs/>
          <w:sz w:val="28"/>
          <w:szCs w:val="28"/>
        </w:rPr>
      </w:pPr>
    </w:p>
    <w:p w:rsidR="00EE2B8C" w:rsidRDefault="00EE2B8C" w:rsidP="00EE2B8C">
      <w:pPr>
        <w:jc w:val="center"/>
        <w:rPr>
          <w:b/>
          <w:bCs/>
          <w:sz w:val="28"/>
          <w:szCs w:val="28"/>
        </w:rPr>
      </w:pPr>
    </w:p>
    <w:p w:rsidR="00EE2B8C" w:rsidRDefault="00EE2B8C" w:rsidP="00EE2B8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0F00A3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-202</w:t>
      </w:r>
      <w:r w:rsidR="000F00A3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 учебный год</w:t>
      </w:r>
    </w:p>
    <w:p w:rsidR="008247EF" w:rsidRDefault="008247EF" w:rsidP="00FE0E96">
      <w:pPr>
        <w:shd w:val="clear" w:color="auto" w:fill="FFFFFF"/>
        <w:tabs>
          <w:tab w:val="left" w:leader="underscore" w:pos="3869"/>
          <w:tab w:val="left" w:leader="underscore" w:pos="4800"/>
        </w:tabs>
        <w:spacing w:before="161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8247EF" w:rsidRDefault="008247EF" w:rsidP="008247EF">
      <w:pPr>
        <w:shd w:val="clear" w:color="auto" w:fill="FFFFFF"/>
        <w:spacing w:line="360" w:lineRule="auto"/>
        <w:ind w:right="24" w:firstLine="2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Элективный курс «Задачи с параметра</w:t>
      </w:r>
      <w:r>
        <w:rPr>
          <w:rFonts w:ascii="Times New Roman" w:hAnsi="Times New Roman" w:cs="Times New Roman"/>
          <w:sz w:val="28"/>
          <w:szCs w:val="28"/>
        </w:rPr>
        <w:softHyphen/>
        <w:t>ми» является предметом по выбору для учащихся 10-11 х классов профильной школы. Курс рассчитан на 68 часов, изуча</w:t>
      </w:r>
      <w:r>
        <w:rPr>
          <w:rFonts w:ascii="Times New Roman" w:hAnsi="Times New Roman" w:cs="Times New Roman"/>
          <w:sz w:val="28"/>
          <w:szCs w:val="28"/>
        </w:rPr>
        <w:softHyphen/>
        <w:t>ется в течение двух учебных лет по 1 часу в неделю.</w:t>
      </w:r>
    </w:p>
    <w:p w:rsidR="008247EF" w:rsidRDefault="008247EF" w:rsidP="008247EF">
      <w:pPr>
        <w:shd w:val="clear" w:color="auto" w:fill="FFFFFF"/>
        <w:spacing w:line="360" w:lineRule="auto"/>
        <w:ind w:left="10" w:right="24" w:firstLine="2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элективный курс относится к предметно-ориентированному (математи</w:t>
      </w:r>
      <w:r>
        <w:rPr>
          <w:rFonts w:ascii="Times New Roman" w:hAnsi="Times New Roman" w:cs="Times New Roman"/>
          <w:sz w:val="28"/>
          <w:szCs w:val="28"/>
        </w:rPr>
        <w:softHyphen/>
        <w:t>ка) типу профильных курсов и сконструиро</w:t>
      </w:r>
      <w:r>
        <w:rPr>
          <w:rFonts w:ascii="Times New Roman" w:hAnsi="Times New Roman" w:cs="Times New Roman"/>
          <w:sz w:val="28"/>
          <w:szCs w:val="28"/>
        </w:rPr>
        <w:softHyphen/>
        <w:t>ван для учеников, желающих пройти целе</w:t>
      </w:r>
      <w:r>
        <w:rPr>
          <w:rFonts w:ascii="Times New Roman" w:hAnsi="Times New Roman" w:cs="Times New Roman"/>
          <w:sz w:val="28"/>
          <w:szCs w:val="28"/>
        </w:rPr>
        <w:softHyphen/>
        <w:t>направленную математическую подготовку.</w:t>
      </w:r>
    </w:p>
    <w:p w:rsidR="008247EF" w:rsidRDefault="008247EF" w:rsidP="008247EF">
      <w:pPr>
        <w:shd w:val="clear" w:color="auto" w:fill="FFFFFF"/>
        <w:spacing w:line="360" w:lineRule="auto"/>
        <w:ind w:left="10" w:right="5" w:firstLine="2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служит средством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внутрипрофильной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специализации в области решения задач, математическое содержание которых выхо</w:t>
      </w:r>
      <w:r>
        <w:rPr>
          <w:rFonts w:ascii="Times New Roman" w:hAnsi="Times New Roman" w:cs="Times New Roman"/>
          <w:sz w:val="28"/>
          <w:szCs w:val="28"/>
        </w:rPr>
        <w:softHyphen/>
        <w:t>дит за пределы школьной программы и мо</w:t>
      </w:r>
      <w:r>
        <w:rPr>
          <w:rFonts w:ascii="Times New Roman" w:hAnsi="Times New Roman" w:cs="Times New Roman"/>
          <w:sz w:val="28"/>
          <w:szCs w:val="28"/>
        </w:rPr>
        <w:softHyphen/>
        <w:t>жет с успехом использоваться не только в физико-математическом, но и в других профилях старшей школы - технологичес</w:t>
      </w:r>
      <w:r>
        <w:rPr>
          <w:rFonts w:ascii="Times New Roman" w:hAnsi="Times New Roman" w:cs="Times New Roman"/>
          <w:sz w:val="28"/>
          <w:szCs w:val="28"/>
        </w:rPr>
        <w:softHyphen/>
        <w:t>ком, естественнонаучном, социально-эконо</w:t>
      </w:r>
      <w:r>
        <w:rPr>
          <w:rFonts w:ascii="Times New Roman" w:hAnsi="Times New Roman" w:cs="Times New Roman"/>
          <w:sz w:val="28"/>
          <w:szCs w:val="28"/>
        </w:rPr>
        <w:softHyphen/>
        <w:t>мическом и др. Универсальность курса заклю</w:t>
      </w:r>
      <w:r>
        <w:rPr>
          <w:rFonts w:ascii="Times New Roman" w:hAnsi="Times New Roman" w:cs="Times New Roman"/>
          <w:sz w:val="28"/>
          <w:szCs w:val="28"/>
        </w:rPr>
        <w:softHyphen/>
        <w:t>чается в том, что решение задач, а точнее, уравнений и неравенств с параметрами, от</w:t>
      </w:r>
      <w:r>
        <w:rPr>
          <w:rFonts w:ascii="Times New Roman" w:hAnsi="Times New Roman" w:cs="Times New Roman"/>
          <w:sz w:val="28"/>
          <w:szCs w:val="28"/>
        </w:rPr>
        <w:softHyphen/>
        <w:t>крывает перед учащимися значительное число эвристических приемов общего ха</w:t>
      </w:r>
      <w:r>
        <w:rPr>
          <w:rFonts w:ascii="Times New Roman" w:hAnsi="Times New Roman" w:cs="Times New Roman"/>
          <w:sz w:val="28"/>
          <w:szCs w:val="28"/>
        </w:rPr>
        <w:softHyphen/>
        <w:t>рактера, ценных для математического раз</w:t>
      </w:r>
      <w:r>
        <w:rPr>
          <w:rFonts w:ascii="Times New Roman" w:hAnsi="Times New Roman" w:cs="Times New Roman"/>
          <w:sz w:val="28"/>
          <w:szCs w:val="28"/>
        </w:rPr>
        <w:softHyphen/>
        <w:t>вития личности, применимых в исследова</w:t>
      </w:r>
      <w:r>
        <w:rPr>
          <w:rFonts w:ascii="Times New Roman" w:hAnsi="Times New Roman" w:cs="Times New Roman"/>
          <w:sz w:val="28"/>
          <w:szCs w:val="28"/>
        </w:rPr>
        <w:softHyphen/>
        <w:t>ниях и на любом другом математическом материале.</w:t>
      </w:r>
    </w:p>
    <w:p w:rsidR="008247EF" w:rsidRDefault="008247EF" w:rsidP="008247EF">
      <w:pPr>
        <w:shd w:val="clear" w:color="auto" w:fill="FFFFFF"/>
        <w:spacing w:before="5" w:line="360" w:lineRule="auto"/>
        <w:ind w:left="34" w:firstLine="2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Успех данного курса в профильной школе обусловлен его личностной ориентацией,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подходом. Освоение курса предполагает дальнейшее развитие и фор</w:t>
      </w:r>
      <w:r>
        <w:rPr>
          <w:rFonts w:ascii="Times New Roman" w:hAnsi="Times New Roman" w:cs="Times New Roman"/>
          <w:sz w:val="28"/>
          <w:szCs w:val="28"/>
        </w:rPr>
        <w:softHyphen/>
        <w:t>мирование учебной, информационной, ком</w:t>
      </w:r>
      <w:r>
        <w:rPr>
          <w:rFonts w:ascii="Times New Roman" w:hAnsi="Times New Roman" w:cs="Times New Roman"/>
          <w:sz w:val="28"/>
          <w:szCs w:val="28"/>
        </w:rPr>
        <w:softHyphen/>
        <w:t>муникативной, социально-профессиональ</w:t>
      </w:r>
      <w:r>
        <w:rPr>
          <w:rFonts w:ascii="Times New Roman" w:hAnsi="Times New Roman" w:cs="Times New Roman"/>
          <w:sz w:val="28"/>
          <w:szCs w:val="28"/>
        </w:rPr>
        <w:softHyphen/>
        <w:t>ной компетенций.</w:t>
      </w:r>
    </w:p>
    <w:p w:rsidR="008247EF" w:rsidRDefault="008247EF" w:rsidP="008247EF">
      <w:pPr>
        <w:shd w:val="clear" w:color="auto" w:fill="FFFFFF"/>
        <w:spacing w:line="360" w:lineRule="auto"/>
        <w:ind w:right="38" w:firstLine="28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47EF" w:rsidRPr="00576626" w:rsidRDefault="008247EF" w:rsidP="008247EF">
      <w:pPr>
        <w:shd w:val="clear" w:color="auto" w:fill="FFFFFF"/>
        <w:spacing w:line="360" w:lineRule="auto"/>
        <w:ind w:right="38" w:firstLine="28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F00A3" w:rsidRDefault="000F00A3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00A3" w:rsidRDefault="000F00A3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00A3" w:rsidRDefault="000F00A3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00A3" w:rsidRDefault="000F00A3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00A3" w:rsidRDefault="000F00A3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6626" w:rsidRPr="00576626" w:rsidRDefault="00576626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6626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ОБУЧЕНИЯ</w:t>
      </w:r>
    </w:p>
    <w:p w:rsidR="00576626" w:rsidRPr="00576626" w:rsidRDefault="00576626" w:rsidP="00576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6626" w:rsidRPr="00576626" w:rsidRDefault="00576626" w:rsidP="00576626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b/>
          <w:bCs/>
          <w:sz w:val="28"/>
          <w:szCs w:val="28"/>
        </w:rPr>
        <w:t>Цели</w:t>
      </w:r>
      <w:r w:rsidRPr="00576626">
        <w:rPr>
          <w:rFonts w:ascii="Times New Roman" w:hAnsi="Times New Roman" w:cs="Times New Roman"/>
          <w:sz w:val="28"/>
          <w:szCs w:val="28"/>
        </w:rPr>
        <w:t>:</w:t>
      </w:r>
    </w:p>
    <w:p w:rsidR="00576626" w:rsidRPr="00576626" w:rsidRDefault="00576626" w:rsidP="00576626">
      <w:pPr>
        <w:widowControl/>
        <w:numPr>
          <w:ilvl w:val="0"/>
          <w:numId w:val="6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 xml:space="preserve">создание базы математических знаний, умений и навыков, способствующих рациональному решению задач с параметром; </w:t>
      </w:r>
    </w:p>
    <w:p w:rsidR="00576626" w:rsidRPr="00576626" w:rsidRDefault="00576626" w:rsidP="00576626">
      <w:pPr>
        <w:widowControl/>
        <w:numPr>
          <w:ilvl w:val="0"/>
          <w:numId w:val="6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 xml:space="preserve">приобщение учащихся к творческой и исследовательской деятельности, обеспечивающей в будущем интеллектуальную и социальную самореализацию; </w:t>
      </w:r>
    </w:p>
    <w:p w:rsidR="00576626" w:rsidRPr="00576626" w:rsidRDefault="00576626" w:rsidP="00576626">
      <w:pPr>
        <w:widowControl/>
        <w:numPr>
          <w:ilvl w:val="0"/>
          <w:numId w:val="6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формирование представлений о значимости математики как инструмента познания окружающего мира и двигателя научно-технического прогресса.</w:t>
      </w:r>
    </w:p>
    <w:p w:rsidR="00576626" w:rsidRPr="00576626" w:rsidRDefault="00576626" w:rsidP="00576626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576626" w:rsidRPr="00576626" w:rsidRDefault="00576626" w:rsidP="00576626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формирование у учащихся навыков решения уравнений и неравенств с параметром различными способами;</w:t>
      </w:r>
    </w:p>
    <w:p w:rsidR="00576626" w:rsidRPr="00576626" w:rsidRDefault="00576626" w:rsidP="00576626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стимулирование исследовательской деятельности учащихся;</w:t>
      </w:r>
    </w:p>
    <w:p w:rsidR="00576626" w:rsidRPr="00576626" w:rsidRDefault="00576626" w:rsidP="00576626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формирование логического и творческого мышления учащихся;</w:t>
      </w:r>
    </w:p>
    <w:p w:rsidR="00576626" w:rsidRPr="00576626" w:rsidRDefault="00576626" w:rsidP="00576626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повышение математической культуры;</w:t>
      </w:r>
    </w:p>
    <w:p w:rsidR="00576626" w:rsidRPr="00576626" w:rsidRDefault="00576626" w:rsidP="00576626">
      <w:pPr>
        <w:widowControl/>
        <w:numPr>
          <w:ilvl w:val="0"/>
          <w:numId w:val="7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развитие устойчивого интереса учащихся к изучению математики.</w:t>
      </w:r>
    </w:p>
    <w:p w:rsidR="00576626" w:rsidRPr="00576626" w:rsidRDefault="00576626" w:rsidP="00576626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Элективный учебный предмет предполагает включение в содержание программы теоретического и практического материала. Теоретическая часть содержит упорядоченные сведения об уравнениях и неравенствах с параметром, способы их решения и обоснование, а практическая – задачи различных типов, разного уровня сложности, предназначенные для индивидуальной, парной, групповой и коллективной форм работы. Особое внимание на уроках уделяется организации научно-исследовательской деятельности учащихся и формированию у них умения конструировать задания.</w:t>
      </w:r>
    </w:p>
    <w:p w:rsidR="000F00A3" w:rsidRDefault="000F00A3" w:rsidP="00576626">
      <w:pPr>
        <w:spacing w:before="100" w:beforeAutospacing="1" w:after="100" w:afterAutospacing="1"/>
        <w:rPr>
          <w:rFonts w:ascii="Times New Roman" w:hAnsi="Times New Roman" w:cs="Times New Roman"/>
          <w:i/>
          <w:iCs/>
          <w:sz w:val="28"/>
          <w:szCs w:val="28"/>
        </w:rPr>
      </w:pPr>
    </w:p>
    <w:p w:rsidR="00576626" w:rsidRPr="00576626" w:rsidRDefault="00576626" w:rsidP="00576626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i/>
          <w:iCs/>
          <w:sz w:val="28"/>
          <w:szCs w:val="28"/>
        </w:rPr>
        <w:lastRenderedPageBreak/>
        <w:t>Учащиеся должны знать:</w:t>
      </w:r>
    </w:p>
    <w:p w:rsidR="00576626" w:rsidRPr="00576626" w:rsidRDefault="00576626" w:rsidP="00576626">
      <w:pPr>
        <w:widowControl/>
        <w:numPr>
          <w:ilvl w:val="0"/>
          <w:numId w:val="8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Аналитические способы решения линейных, квадратных, тригонометрических, показательных и логарифмических уравнений, неравенств, систем уравнений и неравенств с параметрами.</w:t>
      </w:r>
    </w:p>
    <w:p w:rsidR="00576626" w:rsidRPr="00576626" w:rsidRDefault="00576626" w:rsidP="00576626">
      <w:pPr>
        <w:widowControl/>
        <w:numPr>
          <w:ilvl w:val="0"/>
          <w:numId w:val="8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Функционально-графические и геометрические способы решения уравнений, неравенств, систем уравнений и неравенств с параметрами.</w:t>
      </w:r>
    </w:p>
    <w:p w:rsidR="00576626" w:rsidRPr="00576626" w:rsidRDefault="00576626" w:rsidP="00576626">
      <w:pPr>
        <w:widowControl/>
        <w:numPr>
          <w:ilvl w:val="0"/>
          <w:numId w:val="8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Алгоритм нахождения площади фигуры, ограниченной неравенствами.</w:t>
      </w:r>
    </w:p>
    <w:p w:rsidR="00576626" w:rsidRPr="00576626" w:rsidRDefault="00576626" w:rsidP="00576626">
      <w:pPr>
        <w:widowControl/>
        <w:numPr>
          <w:ilvl w:val="0"/>
          <w:numId w:val="8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Зависимость количества решений неравенств, уравнений и их систем от значений параметра.</w:t>
      </w:r>
    </w:p>
    <w:p w:rsidR="00576626" w:rsidRPr="00576626" w:rsidRDefault="00576626" w:rsidP="00576626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i/>
          <w:iCs/>
          <w:sz w:val="28"/>
          <w:szCs w:val="28"/>
        </w:rPr>
        <w:t>Учащиеся должны уметь: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Применять аналитические способы решения задач с параметрами к решению линейных уравнений, неравенств, систем линейных уравнений и неравенств с параметрами.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Применять аналитические способы решения задач с параметрами к решению квадратных уравнений, неравенств, систем квадратных уравнений и неравенств с параметрами.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Применять аналитические способы решения задач с параметрами к решению тригонометрических, показательных и логарифмических уравнений, неравенств, систем уравнений и неравенств с параметрами.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Исследовать функцию, применять свойства функций в задачах с параметрами.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Решать задачи с параметрами на исследование функций с помощью производной.</w:t>
      </w:r>
    </w:p>
    <w:p w:rsidR="00576626" w:rsidRPr="00576626" w:rsidRDefault="00576626" w:rsidP="00576626">
      <w:pPr>
        <w:widowControl/>
        <w:numPr>
          <w:ilvl w:val="0"/>
          <w:numId w:val="9"/>
        </w:numPr>
        <w:autoSpaceDE/>
        <w:autoSpaceDN/>
        <w:adjustRightInd/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576626">
        <w:rPr>
          <w:rFonts w:ascii="Times New Roman" w:hAnsi="Times New Roman" w:cs="Times New Roman"/>
          <w:sz w:val="28"/>
          <w:szCs w:val="28"/>
        </w:rPr>
        <w:t>Применять алгоритмы решения задач с параметрами при решении задач ЕГЭ.</w:t>
      </w:r>
    </w:p>
    <w:p w:rsidR="003A1BF4" w:rsidRDefault="003A1BF4" w:rsidP="008247EF">
      <w:pPr>
        <w:shd w:val="clear" w:color="auto" w:fill="FFFFFF"/>
        <w:spacing w:before="139" w:after="48" w:line="360" w:lineRule="auto"/>
        <w:ind w:left="3341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39" w:after="48" w:line="360" w:lineRule="auto"/>
        <w:ind w:left="3341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39" w:after="48" w:line="360" w:lineRule="auto"/>
        <w:ind w:left="3341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39" w:after="48" w:line="360" w:lineRule="auto"/>
        <w:ind w:left="3341"/>
        <w:rPr>
          <w:rFonts w:ascii="Times New Roman" w:hAnsi="Times New Roman" w:cs="Times New Roman"/>
          <w:b/>
          <w:bCs/>
          <w:spacing w:val="-10"/>
          <w:sz w:val="28"/>
          <w:szCs w:val="28"/>
        </w:rPr>
      </w:pPr>
    </w:p>
    <w:p w:rsidR="008247EF" w:rsidRDefault="008247EF" w:rsidP="008247EF">
      <w:pPr>
        <w:shd w:val="clear" w:color="auto" w:fill="FFFFFF"/>
        <w:spacing w:before="139" w:after="48" w:line="360" w:lineRule="auto"/>
        <w:ind w:left="33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0"/>
          <w:sz w:val="28"/>
          <w:szCs w:val="28"/>
        </w:rPr>
        <w:lastRenderedPageBreak/>
        <w:t>Содержание программы</w:t>
      </w:r>
    </w:p>
    <w:p w:rsidR="008247EF" w:rsidRPr="008247EF" w:rsidRDefault="008247EF" w:rsidP="008247EF">
      <w:pPr>
        <w:shd w:val="clear" w:color="auto" w:fill="FFFFFF"/>
        <w:spacing w:before="5" w:line="360" w:lineRule="auto"/>
        <w:ind w:firstLine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содержит шесть основ</w:t>
      </w:r>
      <w:r>
        <w:rPr>
          <w:rFonts w:ascii="Times New Roman" w:hAnsi="Times New Roman" w:cs="Times New Roman"/>
          <w:sz w:val="28"/>
          <w:szCs w:val="28"/>
        </w:rPr>
        <w:softHyphen/>
        <w:t>ных блоков:</w:t>
      </w:r>
    </w:p>
    <w:p w:rsidR="008247EF" w:rsidRDefault="008247EF" w:rsidP="008247EF">
      <w:pPr>
        <w:shd w:val="clear" w:color="auto" w:fill="FFFFFF"/>
        <w:spacing w:before="5" w:line="360" w:lineRule="auto"/>
        <w:ind w:firstLine="283"/>
        <w:rPr>
          <w:rFonts w:ascii="Times New Roman" w:hAnsi="Times New Roman" w:cs="Times New Roman"/>
          <w:sz w:val="28"/>
          <w:szCs w:val="28"/>
        </w:rPr>
      </w:pPr>
      <w:r w:rsidRPr="008247EF">
        <w:rPr>
          <w:rFonts w:ascii="Times New Roman" w:hAnsi="Times New Roman" w:cs="Times New Roman"/>
          <w:sz w:val="28"/>
          <w:szCs w:val="28"/>
        </w:rPr>
        <w:t xml:space="preserve">10 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8247EF" w:rsidRDefault="008247EF" w:rsidP="008247EF">
      <w:pPr>
        <w:shd w:val="clear" w:color="auto" w:fill="FFFFFF"/>
        <w:tabs>
          <w:tab w:val="left" w:pos="490"/>
        </w:tabs>
        <w:spacing w:before="5" w:line="360" w:lineRule="auto"/>
        <w:ind w:left="293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place">
        <w:r>
          <w:rPr>
            <w:rFonts w:ascii="Times New Roman" w:hAnsi="Times New Roman" w:cs="Times New Roman"/>
            <w:spacing w:val="-10"/>
            <w:sz w:val="28"/>
            <w:szCs w:val="28"/>
            <w:lang w:val="en-US"/>
          </w:rPr>
          <w:t>I</w:t>
        </w:r>
        <w:r>
          <w:rPr>
            <w:rFonts w:ascii="Times New Roman" w:hAnsi="Times New Roman" w:cs="Times New Roman"/>
            <w:spacing w:val="-10"/>
            <w:sz w:val="28"/>
            <w:szCs w:val="28"/>
          </w:rPr>
          <w:t>.</w:t>
        </w:r>
      </w:smartTag>
      <w:r>
        <w:rPr>
          <w:rFonts w:ascii="Times New Roman" w:hAnsi="Times New Roman" w:cs="Times New Roman"/>
          <w:sz w:val="28"/>
          <w:szCs w:val="28"/>
        </w:rPr>
        <w:tab/>
        <w:t>Знакомство с параметром (</w:t>
      </w:r>
      <w:r w:rsidR="00EE2B8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ч)</w:t>
      </w:r>
    </w:p>
    <w:p w:rsidR="00EE2B8C" w:rsidRDefault="00EE2B8C" w:rsidP="00EE2B8C">
      <w:pPr>
        <w:numPr>
          <w:ilvl w:val="0"/>
          <w:numId w:val="2"/>
        </w:numPr>
        <w:shd w:val="clear" w:color="auto" w:fill="FFFFFF"/>
        <w:tabs>
          <w:tab w:val="left" w:pos="590"/>
        </w:tabs>
        <w:spacing w:before="5" w:line="360" w:lineRule="auto"/>
        <w:ind w:left="5" w:firstLine="2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Аналитические решения основных ти</w:t>
      </w:r>
      <w:r>
        <w:rPr>
          <w:rFonts w:ascii="Times New Roman" w:hAnsi="Times New Roman" w:cs="Times New Roman"/>
          <w:sz w:val="28"/>
          <w:szCs w:val="28"/>
        </w:rPr>
        <w:softHyphen/>
        <w:t>пов задач (15ч)</w:t>
      </w:r>
    </w:p>
    <w:p w:rsidR="008247EF" w:rsidRDefault="008247EF" w:rsidP="008247EF">
      <w:pPr>
        <w:numPr>
          <w:ilvl w:val="0"/>
          <w:numId w:val="2"/>
        </w:numPr>
        <w:shd w:val="clear" w:color="auto" w:fill="FFFFFF"/>
        <w:tabs>
          <w:tab w:val="left" w:pos="590"/>
        </w:tabs>
        <w:spacing w:before="5" w:line="360" w:lineRule="auto"/>
        <w:ind w:left="5" w:firstLine="288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Графические приемы решения основ</w:t>
      </w:r>
      <w:r>
        <w:rPr>
          <w:rFonts w:ascii="Times New Roman" w:hAnsi="Times New Roman" w:cs="Times New Roman"/>
          <w:sz w:val="28"/>
          <w:szCs w:val="28"/>
        </w:rPr>
        <w:softHyphen/>
        <w:t>ных типов задач (1</w:t>
      </w:r>
      <w:r w:rsidR="00EE2B8C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ч)</w:t>
      </w:r>
    </w:p>
    <w:p w:rsidR="008247EF" w:rsidRDefault="008247EF" w:rsidP="008247EF">
      <w:pPr>
        <w:shd w:val="clear" w:color="auto" w:fill="FFFFFF"/>
        <w:spacing w:line="360" w:lineRule="auto"/>
        <w:ind w:left="283"/>
        <w:rPr>
          <w:rFonts w:ascii="Times New Roman" w:hAnsi="Times New Roman" w:cs="Times New Roman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lef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класс</w:t>
      </w:r>
    </w:p>
    <w:p w:rsidR="008247EF" w:rsidRDefault="008247EF" w:rsidP="008247EF">
      <w:pPr>
        <w:shd w:val="clear" w:color="auto" w:fill="FFFFFF"/>
        <w:tabs>
          <w:tab w:val="left" w:pos="667"/>
        </w:tabs>
        <w:spacing w:before="5" w:line="360" w:lineRule="auto"/>
        <w:ind w:left="5" w:firstLine="2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pacing w:val="-2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Свойства функций в задачах с пара</w:t>
      </w:r>
      <w:r>
        <w:rPr>
          <w:rFonts w:ascii="Times New Roman" w:hAnsi="Times New Roman" w:cs="Times New Roman"/>
          <w:sz w:val="28"/>
          <w:szCs w:val="28"/>
        </w:rPr>
        <w:softHyphen/>
        <w:t>метром (10 ч)</w:t>
      </w:r>
    </w:p>
    <w:p w:rsidR="008247EF" w:rsidRDefault="008247EF" w:rsidP="008247EF">
      <w:pPr>
        <w:shd w:val="clear" w:color="auto" w:fill="FFFFFF"/>
        <w:tabs>
          <w:tab w:val="left" w:pos="566"/>
        </w:tabs>
        <w:spacing w:before="5" w:line="360" w:lineRule="auto"/>
        <w:ind w:lef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0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pacing w:val="-10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Применение производной (12 ч)</w:t>
      </w:r>
    </w:p>
    <w:p w:rsidR="008247EF" w:rsidRDefault="008247EF" w:rsidP="008247EF">
      <w:pPr>
        <w:shd w:val="clear" w:color="auto" w:fill="FFFFFF"/>
        <w:tabs>
          <w:tab w:val="left" w:pos="691"/>
        </w:tabs>
        <w:spacing w:line="360" w:lineRule="auto"/>
        <w:ind w:firstLine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Методы поиска необходимых усло</w:t>
      </w:r>
      <w:r>
        <w:rPr>
          <w:rFonts w:ascii="Times New Roman" w:hAnsi="Times New Roman" w:cs="Times New Roman"/>
          <w:sz w:val="28"/>
          <w:szCs w:val="28"/>
        </w:rPr>
        <w:softHyphen/>
        <w:t>вий (8 ч)</w:t>
      </w:r>
    </w:p>
    <w:p w:rsidR="008247EF" w:rsidRDefault="008247EF" w:rsidP="008247EF">
      <w:pPr>
        <w:shd w:val="clear" w:color="auto" w:fill="FFFFFF"/>
        <w:spacing w:before="5" w:line="360" w:lineRule="auto"/>
        <w:ind w:left="2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Итоговое повторение </w:t>
      </w:r>
      <w:r>
        <w:rPr>
          <w:rFonts w:ascii="Times New Roman" w:hAnsi="Times New Roman" w:cs="Times New Roman"/>
          <w:sz w:val="28"/>
          <w:szCs w:val="28"/>
        </w:rPr>
        <w:t>(4 ч)</w:t>
      </w: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32"/>
          <w:szCs w:val="32"/>
        </w:rPr>
      </w:pPr>
      <w:r>
        <w:rPr>
          <w:rFonts w:ascii="Times New Roman" w:hAnsi="Times New Roman" w:cs="Times New Roman"/>
          <w:b/>
          <w:bCs/>
          <w:spacing w:val="-5"/>
          <w:sz w:val="32"/>
          <w:szCs w:val="32"/>
        </w:rPr>
        <w:lastRenderedPageBreak/>
        <w:t>Учебно-тематический план</w:t>
      </w:r>
    </w:p>
    <w:tbl>
      <w:tblPr>
        <w:tblW w:w="9795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76"/>
        <w:gridCol w:w="7002"/>
        <w:gridCol w:w="2117"/>
      </w:tblGrid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Default="002B7051" w:rsidP="00E03AE5">
            <w:pPr>
              <w:shd w:val="clear" w:color="auto" w:fill="FFFFFF"/>
              <w:spacing w:line="202" w:lineRule="exact"/>
              <w:ind w:left="96" w:right="106"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Default="002B7051" w:rsidP="00E03AE5">
            <w:pPr>
              <w:shd w:val="clear" w:color="auto" w:fill="FFFFFF"/>
              <w:ind w:left="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10класс</w:t>
            </w:r>
          </w:p>
          <w:p w:rsidR="002B7051" w:rsidRDefault="002B7051" w:rsidP="00E03AE5">
            <w:pPr>
              <w:shd w:val="clear" w:color="auto" w:fill="FFFFFF"/>
              <w:ind w:left="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051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AF7EB6" w:rsidRDefault="002B7051" w:rsidP="002B705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  <w:r w:rsidRPr="00AF7E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Начальные представления о параметре 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P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0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AF7EB6" w:rsidRDefault="002B7051" w:rsidP="00E03AE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Понятие параметра, уравнения и неравенства с параметром.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Pr="00AF7EB6" w:rsidRDefault="002B7051" w:rsidP="002B705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  <w:r w:rsidRPr="00AF7E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Аналитические способы решения задач с параметрами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15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P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B705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AF7EB6" w:rsidRDefault="002B7051" w:rsidP="00E03AE5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линейных уравнений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P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B705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AF7EB6" w:rsidRDefault="002B7051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систем линейных уравнений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2B705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051" w:rsidRPr="002B7051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B705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AF7EB6" w:rsidRDefault="002B7051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линейных неравенств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7051" w:rsidRPr="000F00A3" w:rsidRDefault="002B705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920C11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Квадратные уравнения с параметрами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920C11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уравнений с параметрами, приводимых к квадратным.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920C11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квадратных неравенств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920C11" w:rsidP="00626A5B">
            <w:pPr>
              <w:spacing w:before="100" w:beforeAutospacing="1" w:after="100" w:afterAutospacing="1" w:line="21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Рациональные и иррациональные уравнения и неравенства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920C11" w:rsidP="00254CE4">
            <w:pPr>
              <w:spacing w:before="100" w:beforeAutospacing="1" w:after="100" w:afterAutospacing="1" w:line="21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Рациональные и иррациональные системы уравнений и неравенств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920C11" w:rsidP="00254CE4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AF7EB6" w:rsidRDefault="0033595F" w:rsidP="00626A5B">
            <w:pPr>
              <w:spacing w:before="100" w:beforeAutospacing="1" w:after="100" w:afterAutospacing="1" w:line="21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Функционально-графические приемы решения задач с параметрами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33595F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0C111A" w:rsidP="00626A5B">
            <w:pPr>
              <w:spacing w:before="100" w:beforeAutospacing="1" w:after="100" w:afterAutospacing="1" w:line="21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Графический метод решения задач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0C111A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0C111A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Свойства функций в задачах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0C111A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0C111A" w:rsidP="000C111A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Задачи на исследование функции.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0F00A3" w:rsidRDefault="000C111A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0C111A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Тригонометрические уравнения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8013C3" w:rsidRDefault="00AF7EB6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0C111A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Тригонометрические неравенства с параметрами.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8013C3" w:rsidRDefault="00AF7EB6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920C11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0C11" w:rsidRPr="00920C11" w:rsidRDefault="00920C11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AF7EB6" w:rsidRDefault="00AF7EB6" w:rsidP="00E03AE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 w:rsidRPr="00AF7EB6">
              <w:rPr>
                <w:rFonts w:ascii="Times New Roman" w:hAnsi="Times New Roman" w:cs="Times New Roman"/>
                <w:sz w:val="28"/>
                <w:szCs w:val="28"/>
              </w:rPr>
              <w:t>Решение задач с использованием свойств производной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20C11" w:rsidRPr="008013C3" w:rsidRDefault="00AF7EB6" w:rsidP="00E03AE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2B7051" w:rsidRDefault="002B7051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32"/>
          <w:szCs w:val="32"/>
        </w:rPr>
      </w:pPr>
    </w:p>
    <w:p w:rsidR="002B7051" w:rsidRDefault="002B7051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b/>
          <w:bCs/>
          <w:spacing w:val="-5"/>
          <w:sz w:val="32"/>
          <w:szCs w:val="32"/>
        </w:rPr>
      </w:pPr>
    </w:p>
    <w:p w:rsidR="008247EF" w:rsidRDefault="008247EF" w:rsidP="008247EF">
      <w:pPr>
        <w:shd w:val="clear" w:color="auto" w:fill="FFFFFF"/>
        <w:spacing w:line="360" w:lineRule="auto"/>
        <w:ind w:right="493"/>
        <w:jc w:val="center"/>
        <w:rPr>
          <w:rFonts w:ascii="Times New Roman" w:hAnsi="Times New Roman" w:cs="Times New Roman"/>
          <w:sz w:val="28"/>
          <w:szCs w:val="28"/>
        </w:rPr>
      </w:pPr>
    </w:p>
    <w:p w:rsidR="008247EF" w:rsidRDefault="008247EF" w:rsidP="008247EF">
      <w:pPr>
        <w:spacing w:after="58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795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76"/>
        <w:gridCol w:w="7002"/>
        <w:gridCol w:w="2117"/>
      </w:tblGrid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spacing w:line="202" w:lineRule="exact"/>
              <w:ind w:left="96" w:right="106"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ind w:left="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11класс</w:t>
            </w:r>
          </w:p>
          <w:p w:rsidR="008247EF" w:rsidRDefault="008247EF">
            <w:pPr>
              <w:shd w:val="clear" w:color="auto" w:fill="FFFFFF"/>
              <w:ind w:left="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47EF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Свойства функций в задачах с параметрами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Область значений функции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Экстремальные свойства функций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Монотонность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Четность. Периодичность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334EDA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V.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Применение производной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Касательная к кривой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Критические точки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Монотонность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Наибольшее и наименьшее значения функции. Оценки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0F00A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0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Построение графиков функций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0F00A3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7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VI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Методы поиска необходимых условий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симметрии аналитических выражений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«Выгодная точка»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Разные приемы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Зачетное занятие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8247EF" w:rsidTr="000F00A3">
        <w:trPr>
          <w:trHeight w:val="397"/>
          <w:jc w:val="center"/>
        </w:trPr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47EF" w:rsidRDefault="008247E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16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Default="008247EF" w:rsidP="000F00A3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Итоговое повторение. </w:t>
            </w:r>
          </w:p>
        </w:tc>
        <w:tc>
          <w:tcPr>
            <w:tcW w:w="2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247EF" w:rsidRPr="008013C3" w:rsidRDefault="008247E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3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8247EF" w:rsidRDefault="008247EF" w:rsidP="008247EF">
      <w:pPr>
        <w:shd w:val="clear" w:color="auto" w:fill="FFFFFF"/>
        <w:spacing w:line="360" w:lineRule="auto"/>
        <w:ind w:left="34" w:firstLine="278"/>
        <w:jc w:val="both"/>
        <w:rPr>
          <w:rFonts w:ascii="Times New Roman" w:hAnsi="Times New Roman" w:cs="Times New Roman"/>
          <w:sz w:val="28"/>
          <w:szCs w:val="28"/>
        </w:rPr>
      </w:pPr>
    </w:p>
    <w:p w:rsidR="008247EF" w:rsidRDefault="008247EF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</w:p>
    <w:p w:rsidR="008247EF" w:rsidRDefault="008247EF" w:rsidP="008247EF">
      <w:pPr>
        <w:shd w:val="clear" w:color="auto" w:fill="FFFFFF"/>
        <w:spacing w:before="14" w:line="360" w:lineRule="auto"/>
        <w:ind w:left="288" w:right="51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pacing w:val="-5"/>
          <w:sz w:val="28"/>
          <w:szCs w:val="28"/>
        </w:rPr>
        <w:lastRenderedPageBreak/>
        <w:t xml:space="preserve">Контроль качества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образования</w:t>
      </w:r>
    </w:p>
    <w:p w:rsidR="000F00A3" w:rsidRPr="000F00A3" w:rsidRDefault="008247EF" w:rsidP="000F00A3">
      <w:pPr>
        <w:shd w:val="clear" w:color="auto" w:fill="FFFFFF"/>
        <w:spacing w:before="62" w:line="36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обучения учащим</w:t>
      </w:r>
      <w:r>
        <w:rPr>
          <w:rFonts w:ascii="Times New Roman" w:hAnsi="Times New Roman" w:cs="Times New Roman"/>
          <w:sz w:val="28"/>
          <w:szCs w:val="28"/>
        </w:rPr>
        <w:softHyphen/>
        <w:t>ся систематически предлага</w:t>
      </w:r>
      <w:r>
        <w:rPr>
          <w:rFonts w:ascii="Times New Roman" w:hAnsi="Times New Roman" w:cs="Times New Roman"/>
          <w:sz w:val="28"/>
          <w:szCs w:val="28"/>
        </w:rPr>
        <w:softHyphen/>
        <w:t>ются короткие (15-20 мин) задания на проверку освое</w:t>
      </w:r>
      <w:r>
        <w:rPr>
          <w:rFonts w:ascii="Times New Roman" w:hAnsi="Times New Roman" w:cs="Times New Roman"/>
          <w:sz w:val="28"/>
          <w:szCs w:val="28"/>
        </w:rPr>
        <w:softHyphen/>
        <w:t>ния изученных способов действий. При этом ученики выступают полноправными субъектами оценивания — проводятся самоанализ, кон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троль, самооценка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взаимо</w:t>
      </w:r>
      <w:r>
        <w:rPr>
          <w:rFonts w:ascii="Times New Roman" w:hAnsi="Times New Roman" w:cs="Times New Roman"/>
          <w:sz w:val="28"/>
          <w:szCs w:val="28"/>
        </w:rPr>
        <w:softHyphen/>
        <w:t>оценка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выполняемых заданий. Такая деятельность ведет к закреплению знаний, служит регулярным индикатором ус</w:t>
      </w:r>
      <w:r>
        <w:rPr>
          <w:rFonts w:ascii="Times New Roman" w:hAnsi="Times New Roman" w:cs="Times New Roman"/>
          <w:sz w:val="28"/>
          <w:szCs w:val="28"/>
        </w:rPr>
        <w:softHyphen/>
        <w:t>пешности образовательного процесса, а также гарантиру</w:t>
      </w:r>
      <w:r>
        <w:rPr>
          <w:rFonts w:ascii="Times New Roman" w:hAnsi="Times New Roman" w:cs="Times New Roman"/>
          <w:sz w:val="28"/>
          <w:szCs w:val="28"/>
        </w:rPr>
        <w:softHyphen/>
        <w:t>ет повышенную мотивацию обучения.</w:t>
      </w:r>
    </w:p>
    <w:p w:rsidR="000F00A3" w:rsidRDefault="000F00A3" w:rsidP="008247EF">
      <w:pPr>
        <w:shd w:val="clear" w:color="auto" w:fill="FFFFFF"/>
        <w:spacing w:before="115" w:line="360" w:lineRule="auto"/>
        <w:ind w:left="293"/>
        <w:rPr>
          <w:rFonts w:ascii="Times New Roman" w:hAnsi="Times New Roman" w:cs="Times New Roman"/>
          <w:b/>
          <w:sz w:val="28"/>
          <w:szCs w:val="28"/>
        </w:rPr>
      </w:pPr>
    </w:p>
    <w:p w:rsidR="000F00A3" w:rsidRDefault="000F00A3" w:rsidP="008247EF">
      <w:pPr>
        <w:shd w:val="clear" w:color="auto" w:fill="FFFFFF"/>
        <w:spacing w:before="115" w:line="360" w:lineRule="auto"/>
        <w:ind w:left="293"/>
        <w:rPr>
          <w:rFonts w:ascii="Times New Roman" w:hAnsi="Times New Roman" w:cs="Times New Roman"/>
          <w:b/>
          <w:sz w:val="28"/>
          <w:szCs w:val="28"/>
        </w:rPr>
      </w:pPr>
    </w:p>
    <w:p w:rsidR="00AF6A2F" w:rsidRDefault="00AF6A2F"/>
    <w:sectPr w:rsidR="00AF6A2F" w:rsidSect="00EE2B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07C56C6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D005CCC"/>
    <w:multiLevelType w:val="singleLevel"/>
    <w:tmpl w:val="18D04D14"/>
    <w:lvl w:ilvl="0">
      <w:start w:val="2"/>
      <w:numFmt w:val="upperRoman"/>
      <w:lvlText w:val="%1."/>
      <w:legacy w:legacy="1" w:legacySpace="0" w:legacyIndent="2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B1A634C"/>
    <w:multiLevelType w:val="singleLevel"/>
    <w:tmpl w:val="376EFFF0"/>
    <w:lvl w:ilvl="0">
      <w:start w:val="4"/>
      <w:numFmt w:val="decimal"/>
      <w:lvlText w:val="%1."/>
      <w:legacy w:legacy="1" w:legacySpace="0" w:legacyIndent="2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ED75988"/>
    <w:multiLevelType w:val="multilevel"/>
    <w:tmpl w:val="E25EC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8B41F6"/>
    <w:multiLevelType w:val="singleLevel"/>
    <w:tmpl w:val="521C693A"/>
    <w:lvl w:ilvl="0">
      <w:start w:val="1"/>
      <w:numFmt w:val="decimal"/>
      <w:lvlText w:val="%1."/>
      <w:legacy w:legacy="1" w:legacySpace="0" w:legacyIndent="17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29CE7F80"/>
    <w:multiLevelType w:val="multilevel"/>
    <w:tmpl w:val="63787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2F156D"/>
    <w:multiLevelType w:val="multilevel"/>
    <w:tmpl w:val="5A90D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184FAA"/>
    <w:multiLevelType w:val="multilevel"/>
    <w:tmpl w:val="C434A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90099D"/>
    <w:multiLevelType w:val="multilevel"/>
    <w:tmpl w:val="D6AAE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  <w:lvlOverride w:ilvl="0">
      <w:startOverride w:val="2"/>
    </w:lvlOverride>
  </w:num>
  <w:num w:numId="3">
    <w:abstractNumId w:val="4"/>
    <w:lvlOverride w:ilvl="0">
      <w:startOverride w:val="1"/>
    </w:lvlOverride>
  </w:num>
  <w:num w:numId="4">
    <w:abstractNumId w:val="2"/>
    <w:lvlOverride w:ilvl="0">
      <w:startOverride w:val="4"/>
    </w:lvlOverride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B15A7"/>
    <w:rsid w:val="0003003C"/>
    <w:rsid w:val="00034A37"/>
    <w:rsid w:val="00065AD8"/>
    <w:rsid w:val="000910B1"/>
    <w:rsid w:val="000A40D7"/>
    <w:rsid w:val="000C111A"/>
    <w:rsid w:val="000F00A3"/>
    <w:rsid w:val="000F58A1"/>
    <w:rsid w:val="00125260"/>
    <w:rsid w:val="00126D7D"/>
    <w:rsid w:val="00131003"/>
    <w:rsid w:val="001A3880"/>
    <w:rsid w:val="001E24D9"/>
    <w:rsid w:val="00205567"/>
    <w:rsid w:val="00222B51"/>
    <w:rsid w:val="00265784"/>
    <w:rsid w:val="00284C3E"/>
    <w:rsid w:val="002B14EB"/>
    <w:rsid w:val="002B7051"/>
    <w:rsid w:val="002B7966"/>
    <w:rsid w:val="002C0BFE"/>
    <w:rsid w:val="00300503"/>
    <w:rsid w:val="003010B5"/>
    <w:rsid w:val="00334EDA"/>
    <w:rsid w:val="0033595F"/>
    <w:rsid w:val="00383962"/>
    <w:rsid w:val="00386DB2"/>
    <w:rsid w:val="003A1BF4"/>
    <w:rsid w:val="003B0881"/>
    <w:rsid w:val="003B13C0"/>
    <w:rsid w:val="003B15A7"/>
    <w:rsid w:val="003B466A"/>
    <w:rsid w:val="00411D1C"/>
    <w:rsid w:val="004173DE"/>
    <w:rsid w:val="00487D13"/>
    <w:rsid w:val="004A6D94"/>
    <w:rsid w:val="004F0F55"/>
    <w:rsid w:val="004F1F76"/>
    <w:rsid w:val="0056400A"/>
    <w:rsid w:val="00576626"/>
    <w:rsid w:val="0059256D"/>
    <w:rsid w:val="005E7D95"/>
    <w:rsid w:val="005F33CB"/>
    <w:rsid w:val="00630F80"/>
    <w:rsid w:val="006759B5"/>
    <w:rsid w:val="0069024B"/>
    <w:rsid w:val="006C6E1C"/>
    <w:rsid w:val="00720FDD"/>
    <w:rsid w:val="007210EA"/>
    <w:rsid w:val="00724FAC"/>
    <w:rsid w:val="00754FE3"/>
    <w:rsid w:val="007637BC"/>
    <w:rsid w:val="007660FB"/>
    <w:rsid w:val="00783E02"/>
    <w:rsid w:val="008013C3"/>
    <w:rsid w:val="008247EF"/>
    <w:rsid w:val="00825F29"/>
    <w:rsid w:val="00852D9B"/>
    <w:rsid w:val="008C2A13"/>
    <w:rsid w:val="008E3CD2"/>
    <w:rsid w:val="00920C11"/>
    <w:rsid w:val="009525A7"/>
    <w:rsid w:val="0096549F"/>
    <w:rsid w:val="009B48C5"/>
    <w:rsid w:val="00A26EFB"/>
    <w:rsid w:val="00A350BF"/>
    <w:rsid w:val="00A5254A"/>
    <w:rsid w:val="00A610CA"/>
    <w:rsid w:val="00AC5316"/>
    <w:rsid w:val="00AF6A2F"/>
    <w:rsid w:val="00AF7EB6"/>
    <w:rsid w:val="00B4383C"/>
    <w:rsid w:val="00BD31D9"/>
    <w:rsid w:val="00BD464D"/>
    <w:rsid w:val="00BE48F4"/>
    <w:rsid w:val="00CC1C48"/>
    <w:rsid w:val="00D02EF7"/>
    <w:rsid w:val="00D36304"/>
    <w:rsid w:val="00D56A4F"/>
    <w:rsid w:val="00D64ABE"/>
    <w:rsid w:val="00D80E55"/>
    <w:rsid w:val="00DA252D"/>
    <w:rsid w:val="00DD285F"/>
    <w:rsid w:val="00DE73A8"/>
    <w:rsid w:val="00E17B60"/>
    <w:rsid w:val="00E17FDE"/>
    <w:rsid w:val="00E4192D"/>
    <w:rsid w:val="00E87CB6"/>
    <w:rsid w:val="00ED1FC0"/>
    <w:rsid w:val="00EE2B8C"/>
    <w:rsid w:val="00F65CF9"/>
    <w:rsid w:val="00F77AEF"/>
    <w:rsid w:val="00FA5E62"/>
    <w:rsid w:val="00FE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CA8224C7-3B4B-478D-8363-6E292F2B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7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8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88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">
    <w:name w:val="Основной шрифт абзаца1"/>
    <w:rsid w:val="00EE2B8C"/>
  </w:style>
  <w:style w:type="table" w:styleId="a5">
    <w:name w:val="Table Grid"/>
    <w:basedOn w:val="a1"/>
    <w:uiPriority w:val="39"/>
    <w:rsid w:val="003A1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B7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6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E50A9D-5667-49DF-86CA-AAE4E7543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Евстафьев</dc:creator>
  <cp:lastModifiedBy>alesha</cp:lastModifiedBy>
  <cp:revision>4</cp:revision>
  <cp:lastPrinted>2019-09-27T20:36:00Z</cp:lastPrinted>
  <dcterms:created xsi:type="dcterms:W3CDTF">2024-02-09T14:29:00Z</dcterms:created>
  <dcterms:modified xsi:type="dcterms:W3CDTF">2024-02-09T15:13:00Z</dcterms:modified>
</cp:coreProperties>
</file>